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F1" w:rsidRDefault="00CF16ED">
      <w:pPr>
        <w:rPr>
          <w:b/>
          <w:sz w:val="20"/>
          <w:szCs w:val="20"/>
        </w:rPr>
      </w:pPr>
      <w:r>
        <w:rPr>
          <w:sz w:val="20"/>
          <w:szCs w:val="20"/>
        </w:rPr>
        <w:t xml:space="preserve"> </w:t>
      </w:r>
    </w:p>
    <w:tbl>
      <w:tblPr>
        <w:tblStyle w:val="ac"/>
        <w:tblW w:w="97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95"/>
      </w:tblGrid>
      <w:tr w:rsidR="00BE46F1" w:rsidRPr="00CE2D03" w:rsidTr="00A41991">
        <w:trPr>
          <w:trHeight w:val="13114"/>
        </w:trPr>
        <w:tc>
          <w:tcPr>
            <w:tcW w:w="9795" w:type="dxa"/>
            <w:tcBorders>
              <w:top w:val="nil"/>
              <w:left w:val="nil"/>
              <w:bottom w:val="nil"/>
              <w:right w:val="nil"/>
            </w:tcBorders>
            <w:tcMar>
              <w:top w:w="80" w:type="dxa"/>
              <w:left w:w="80" w:type="dxa"/>
              <w:bottom w:w="80" w:type="dxa"/>
              <w:right w:w="80" w:type="dxa"/>
            </w:tcMar>
          </w:tcPr>
          <w:p w:rsidR="00BE46F1" w:rsidRPr="00CE2D03" w:rsidRDefault="00CF16ED">
            <w:pPr>
              <w:widowControl w:val="0"/>
              <w:spacing w:before="100" w:line="240" w:lineRule="auto"/>
              <w:ind w:left="160" w:right="80"/>
              <w:jc w:val="center"/>
              <w:rPr>
                <w:b/>
                <w:sz w:val="20"/>
                <w:szCs w:val="20"/>
              </w:rPr>
            </w:pPr>
            <w:bookmarkStart w:id="0" w:name="_GoBack"/>
            <w:r w:rsidRPr="00CE2D03">
              <w:rPr>
                <w:b/>
                <w:sz w:val="20"/>
                <w:szCs w:val="20"/>
              </w:rPr>
              <w:t>ANEXO II - TERMO DE RESPONSABILIDADE DE AUTORIA E INSTRUMENTO</w:t>
            </w:r>
          </w:p>
          <w:p w:rsidR="00BE46F1" w:rsidRDefault="00CF16ED">
            <w:pPr>
              <w:widowControl w:val="0"/>
              <w:spacing w:before="240" w:after="240" w:line="240" w:lineRule="auto"/>
              <w:jc w:val="center"/>
              <w:rPr>
                <w:b/>
                <w:sz w:val="20"/>
                <w:szCs w:val="20"/>
              </w:rPr>
            </w:pPr>
            <w:r w:rsidRPr="00CE2D03">
              <w:rPr>
                <w:b/>
                <w:sz w:val="20"/>
                <w:szCs w:val="20"/>
              </w:rPr>
              <w:t>PARTICULAR DE CESSÃO DE DIREITOS À EDITORA DO IFCE</w:t>
            </w:r>
          </w:p>
          <w:bookmarkEnd w:id="0"/>
          <w:p w:rsidR="00A41991" w:rsidRPr="00CE2D03" w:rsidRDefault="00A41991">
            <w:pPr>
              <w:widowControl w:val="0"/>
              <w:spacing w:before="240" w:after="240" w:line="240" w:lineRule="auto"/>
              <w:jc w:val="center"/>
              <w:rPr>
                <w:b/>
                <w:sz w:val="20"/>
                <w:szCs w:val="20"/>
              </w:rPr>
            </w:pPr>
          </w:p>
          <w:p w:rsidR="00BE46F1" w:rsidRPr="00CE2D03" w:rsidRDefault="00CF16ED">
            <w:pPr>
              <w:widowControl w:val="0"/>
              <w:spacing w:before="240" w:after="240" w:line="288" w:lineRule="auto"/>
              <w:jc w:val="both"/>
              <w:rPr>
                <w:sz w:val="20"/>
                <w:szCs w:val="20"/>
              </w:rPr>
            </w:pPr>
            <w:r w:rsidRPr="00CE2D03">
              <w:rPr>
                <w:sz w:val="20"/>
                <w:szCs w:val="20"/>
              </w:rPr>
              <w:t>Eu</w:t>
            </w:r>
            <w:r w:rsidR="00CE2D03" w:rsidRPr="00CE2D03">
              <w:rPr>
                <w:sz w:val="20"/>
                <w:szCs w:val="20"/>
              </w:rPr>
              <w:t xml:space="preserve"> </w:t>
            </w:r>
            <w:r w:rsidRPr="00CE2D03">
              <w:rPr>
                <w:sz w:val="20"/>
                <w:szCs w:val="20"/>
              </w:rPr>
              <w:t>(Nós), abaixo assinado(s), na qualidade de autor(es) e titular(es) dos direitos autorais do texto/obra intitulada</w:t>
            </w:r>
            <w:r w:rsidRPr="00CE2D03">
              <w:rPr>
                <w:b/>
                <w:sz w:val="20"/>
                <w:szCs w:val="20"/>
              </w:rPr>
              <w:t xml:space="preserve"> ____________________________________________________________________</w:t>
            </w:r>
            <w:r w:rsidRPr="00CE2D03">
              <w:rPr>
                <w:sz w:val="20"/>
                <w:szCs w:val="20"/>
              </w:rPr>
              <w:t>, firmamos o presente termo, declarando que o conteúdo da obra, acima id</w:t>
            </w:r>
            <w:r w:rsidRPr="00CE2D03">
              <w:rPr>
                <w:sz w:val="20"/>
                <w:szCs w:val="20"/>
              </w:rPr>
              <w:t>entificada, é de minha(nossa) exclusiva autoria, não existindo sobre ela qualquer impedimento quanto a sua publicação, especialmente por não infringir quaisquer direitos autorais relativos a texto, imagens, sons ou outros materiais e recursos utilizados na</w:t>
            </w:r>
            <w:r w:rsidRPr="00CE2D03">
              <w:rPr>
                <w:sz w:val="20"/>
                <w:szCs w:val="20"/>
              </w:rPr>
              <w:t xml:space="preserve"> constituição e formatação da obra em pauta, razão pela qual me(nos) responsabilizo(amos) por eventuais questionamentos judiciais ou extrajudiciais surgidos em decorrência de sua divulgação, eximindo o IFCE, a Editora do IFCE, e os organizadores do livro d</w:t>
            </w:r>
            <w:r w:rsidRPr="00CE2D03">
              <w:rPr>
                <w:sz w:val="20"/>
                <w:szCs w:val="20"/>
              </w:rPr>
              <w:t>e qualquer responsabilidade nesse sentido.</w:t>
            </w:r>
          </w:p>
          <w:p w:rsidR="00BE46F1" w:rsidRPr="00CE2D03" w:rsidRDefault="00CF16ED">
            <w:pPr>
              <w:widowControl w:val="0"/>
              <w:spacing w:before="240" w:after="240"/>
              <w:jc w:val="both"/>
              <w:rPr>
                <w:sz w:val="20"/>
                <w:szCs w:val="20"/>
              </w:rPr>
            </w:pPr>
            <w:r w:rsidRPr="00CE2D03">
              <w:rPr>
                <w:sz w:val="20"/>
                <w:szCs w:val="20"/>
              </w:rPr>
              <w:t xml:space="preserve">Ficam concedidos por </w:t>
            </w:r>
            <w:r w:rsidR="00CE2D03" w:rsidRPr="00CE2D03">
              <w:rPr>
                <w:sz w:val="20"/>
                <w:szCs w:val="20"/>
              </w:rPr>
              <w:t>mim (</w:t>
            </w:r>
            <w:r w:rsidRPr="00CE2D03">
              <w:rPr>
                <w:sz w:val="20"/>
                <w:szCs w:val="20"/>
              </w:rPr>
              <w:t xml:space="preserve">nós) </w:t>
            </w:r>
            <w:r w:rsidR="00CE2D03" w:rsidRPr="00CE2D03">
              <w:rPr>
                <w:sz w:val="20"/>
                <w:szCs w:val="20"/>
              </w:rPr>
              <w:t>signatário (</w:t>
            </w:r>
            <w:r w:rsidRPr="00CE2D03">
              <w:rPr>
                <w:sz w:val="20"/>
                <w:szCs w:val="20"/>
              </w:rPr>
              <w:t>s) à Editora do IFCE, com exclusividade, os direitos de veiculação e de quaisquer outros meios de reprodução, inclusive publicação, em qualquer língua e lugar, sem restriçã</w:t>
            </w:r>
            <w:r w:rsidRPr="00CE2D03">
              <w:rPr>
                <w:sz w:val="20"/>
                <w:szCs w:val="20"/>
              </w:rPr>
              <w:t xml:space="preserve">o ou pagamento a título de </w:t>
            </w:r>
            <w:r w:rsidRPr="00CE2D03">
              <w:rPr>
                <w:i/>
                <w:sz w:val="20"/>
                <w:szCs w:val="20"/>
              </w:rPr>
              <w:t>mais valia</w:t>
            </w:r>
            <w:r w:rsidRPr="00CE2D03">
              <w:rPr>
                <w:sz w:val="20"/>
                <w:szCs w:val="20"/>
              </w:rPr>
              <w:t>, os direitos de utilização de recursos de som, texto, imagem ou outros meios digitais e eletrônicos disponíveis, com a finalidade única de divulgação da presente obra.</w:t>
            </w:r>
          </w:p>
          <w:p w:rsidR="00BE46F1" w:rsidRPr="00CE2D03" w:rsidRDefault="00CF16ED">
            <w:pPr>
              <w:widowControl w:val="0"/>
              <w:spacing w:before="240" w:after="240"/>
              <w:jc w:val="both"/>
              <w:rPr>
                <w:sz w:val="20"/>
                <w:szCs w:val="20"/>
              </w:rPr>
            </w:pPr>
            <w:r w:rsidRPr="00CE2D03">
              <w:rPr>
                <w:sz w:val="20"/>
                <w:szCs w:val="20"/>
              </w:rPr>
              <w:t>A presente cessão é totalmente gratuita e não impl</w:t>
            </w:r>
            <w:r w:rsidRPr="00CE2D03">
              <w:rPr>
                <w:sz w:val="20"/>
                <w:szCs w:val="20"/>
              </w:rPr>
              <w:t xml:space="preserve">icará qualquer pagamento presente ou futuro pelo uso desta obra por </w:t>
            </w:r>
            <w:r w:rsidR="00CE2D03" w:rsidRPr="00CE2D03">
              <w:rPr>
                <w:sz w:val="20"/>
                <w:szCs w:val="20"/>
              </w:rPr>
              <w:t>mim (</w:t>
            </w:r>
            <w:r w:rsidRPr="00CE2D03">
              <w:rPr>
                <w:sz w:val="20"/>
                <w:szCs w:val="20"/>
              </w:rPr>
              <w:t>nós) cedida, ciente de que a Editora do IFCE não tem fins lucrativos e realiza suas publicações visando à divulgação científica com acesso livre e aberto em meios físicos ou eletrônico</w:t>
            </w:r>
            <w:r w:rsidRPr="00CE2D03">
              <w:rPr>
                <w:sz w:val="20"/>
                <w:szCs w:val="20"/>
              </w:rPr>
              <w:t>s.</w:t>
            </w:r>
          </w:p>
          <w:p w:rsidR="00BE46F1" w:rsidRPr="00CE2D03" w:rsidRDefault="00CF16ED">
            <w:pPr>
              <w:widowControl w:val="0"/>
              <w:spacing w:before="240" w:after="240"/>
              <w:jc w:val="both"/>
              <w:rPr>
                <w:sz w:val="20"/>
                <w:szCs w:val="20"/>
                <w:highlight w:val="yellow"/>
              </w:rPr>
            </w:pPr>
            <w:r w:rsidRPr="00CE2D03">
              <w:rPr>
                <w:rFonts w:eastAsia="Roboto"/>
                <w:sz w:val="20"/>
                <w:szCs w:val="20"/>
                <w:highlight w:val="white"/>
              </w:rPr>
              <w:t xml:space="preserve">Comprometo-me (Comprometemo-nos) a não publicar a mesma obra pelo período mínimo de 5 (cinco) anos. Após esse período, a Editora do IFCE, pelo presente </w:t>
            </w:r>
            <w:r w:rsidR="00CE2D03" w:rsidRPr="00CE2D03">
              <w:rPr>
                <w:rFonts w:eastAsia="Roboto"/>
                <w:sz w:val="20"/>
                <w:szCs w:val="20"/>
                <w:highlight w:val="white"/>
              </w:rPr>
              <w:t>termo, já</w:t>
            </w:r>
            <w:r w:rsidRPr="00CE2D03">
              <w:rPr>
                <w:rFonts w:eastAsia="Roboto"/>
                <w:sz w:val="20"/>
                <w:szCs w:val="20"/>
                <w:highlight w:val="white"/>
              </w:rPr>
              <w:t xml:space="preserve"> autorizará a republicação integral ou parcial, ou mesmo revisada, da obra cedida por </w:t>
            </w:r>
            <w:r w:rsidR="00CE2D03" w:rsidRPr="00CE2D03">
              <w:rPr>
                <w:rFonts w:eastAsia="Roboto"/>
                <w:sz w:val="20"/>
                <w:szCs w:val="20"/>
                <w:highlight w:val="white"/>
              </w:rPr>
              <w:t>mim (</w:t>
            </w:r>
            <w:r w:rsidRPr="00CE2D03">
              <w:rPr>
                <w:rFonts w:eastAsia="Roboto"/>
                <w:sz w:val="20"/>
                <w:szCs w:val="20"/>
                <w:highlight w:val="white"/>
              </w:rPr>
              <w:t>n</w:t>
            </w:r>
            <w:r w:rsidRPr="00CE2D03">
              <w:rPr>
                <w:rFonts w:eastAsia="Roboto"/>
                <w:sz w:val="20"/>
                <w:szCs w:val="20"/>
                <w:highlight w:val="white"/>
              </w:rPr>
              <w:t>ós), em outros meios que julgar adequados, mantida a cessão, ora firmada para a Editora do IFCE, até que seja emitido termo revogatório.</w:t>
            </w:r>
          </w:p>
          <w:p w:rsidR="00BE46F1" w:rsidRPr="00CE2D03" w:rsidRDefault="00CF16ED">
            <w:pPr>
              <w:widowControl w:val="0"/>
              <w:spacing w:before="240" w:after="240"/>
              <w:jc w:val="both"/>
              <w:rPr>
                <w:sz w:val="20"/>
                <w:szCs w:val="20"/>
              </w:rPr>
            </w:pPr>
            <w:r w:rsidRPr="00CE2D03">
              <w:rPr>
                <w:sz w:val="20"/>
                <w:szCs w:val="20"/>
              </w:rPr>
              <w:t>Declaro(amos) e certifico(amos): os procedimentos éticos referentes à proposta foram atendidos; o produto é inédito e n</w:t>
            </w:r>
            <w:r w:rsidRPr="00CE2D03">
              <w:rPr>
                <w:sz w:val="20"/>
                <w:szCs w:val="20"/>
              </w:rPr>
              <w:t>ão está em processo de avaliação por outra editora; a proposta está de acordo com as normas de publicação da EDIFCE e não se constitui plágio de obra nacional ou estrangeira de qualquer natureza; o conteúdo e as informações prestadas na proposta são de int</w:t>
            </w:r>
            <w:r w:rsidRPr="00CE2D03">
              <w:rPr>
                <w:sz w:val="20"/>
                <w:szCs w:val="20"/>
              </w:rPr>
              <w:t xml:space="preserve">eira responsabilidade do(s) proponente(s); e a proposta submetida não se configura instrumento de dano moral ou qualquer infração penal, uso indevido de marca ou título comercial ou qualquer outra ocorrência passível de penalidade jurídica prevista em lei </w:t>
            </w:r>
            <w:r w:rsidRPr="00CE2D03">
              <w:rPr>
                <w:sz w:val="20"/>
                <w:szCs w:val="20"/>
              </w:rPr>
              <w:t>quanto ao material apresentado.</w:t>
            </w:r>
          </w:p>
          <w:tbl>
            <w:tblPr>
              <w:tblStyle w:val="ad"/>
              <w:tblpPr w:leftFromText="141" w:rightFromText="141" w:vertAnchor="text" w:horzAnchor="margin" w:tblpY="1678"/>
              <w:tblOverlap w:val="never"/>
              <w:tblW w:w="97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65"/>
              <w:gridCol w:w="2145"/>
              <w:gridCol w:w="3855"/>
            </w:tblGrid>
            <w:tr w:rsidR="00CE2D03" w:rsidRPr="00CE2D03" w:rsidTr="00CF16ED">
              <w:trPr>
                <w:trHeight w:val="472"/>
              </w:trPr>
              <w:tc>
                <w:tcPr>
                  <w:tcW w:w="3765" w:type="dxa"/>
                  <w:tcMar>
                    <w:top w:w="80" w:type="dxa"/>
                    <w:left w:w="80" w:type="dxa"/>
                    <w:bottom w:w="80" w:type="dxa"/>
                    <w:right w:w="80" w:type="dxa"/>
                  </w:tcMar>
                </w:tcPr>
                <w:p w:rsidR="00CE2D03" w:rsidRPr="00CE2D03" w:rsidRDefault="00CE2D03" w:rsidP="00CF16ED">
                  <w:pPr>
                    <w:widowControl w:val="0"/>
                    <w:spacing w:line="240" w:lineRule="auto"/>
                    <w:jc w:val="center"/>
                    <w:rPr>
                      <w:b/>
                      <w:sz w:val="20"/>
                      <w:szCs w:val="20"/>
                    </w:rPr>
                  </w:pPr>
                  <w:r w:rsidRPr="00CE2D03">
                    <w:rPr>
                      <w:b/>
                      <w:sz w:val="20"/>
                      <w:szCs w:val="20"/>
                    </w:rPr>
                    <w:t>Autor</w:t>
                  </w:r>
                </w:p>
              </w:tc>
              <w:tc>
                <w:tcPr>
                  <w:tcW w:w="2145" w:type="dxa"/>
                  <w:tcMar>
                    <w:top w:w="80" w:type="dxa"/>
                    <w:left w:w="80" w:type="dxa"/>
                    <w:bottom w:w="80" w:type="dxa"/>
                    <w:right w:w="80" w:type="dxa"/>
                  </w:tcMar>
                </w:tcPr>
                <w:p w:rsidR="00CE2D03" w:rsidRPr="00CE2D03" w:rsidRDefault="00CE2D03" w:rsidP="00A41991">
                  <w:pPr>
                    <w:widowControl w:val="0"/>
                    <w:spacing w:line="240" w:lineRule="auto"/>
                    <w:jc w:val="center"/>
                    <w:rPr>
                      <w:b/>
                      <w:sz w:val="20"/>
                      <w:szCs w:val="20"/>
                    </w:rPr>
                  </w:pPr>
                  <w:r w:rsidRPr="00CE2D03">
                    <w:rPr>
                      <w:b/>
                      <w:sz w:val="20"/>
                      <w:szCs w:val="20"/>
                    </w:rPr>
                    <w:t>CPF</w:t>
                  </w:r>
                </w:p>
              </w:tc>
              <w:tc>
                <w:tcPr>
                  <w:tcW w:w="3855" w:type="dxa"/>
                  <w:tcMar>
                    <w:top w:w="80" w:type="dxa"/>
                    <w:left w:w="80" w:type="dxa"/>
                    <w:bottom w:w="80" w:type="dxa"/>
                    <w:right w:w="80" w:type="dxa"/>
                  </w:tcMar>
                </w:tcPr>
                <w:p w:rsidR="00CE2D03" w:rsidRPr="00CE2D03" w:rsidRDefault="00CE2D03" w:rsidP="00A41991">
                  <w:pPr>
                    <w:widowControl w:val="0"/>
                    <w:spacing w:line="240" w:lineRule="auto"/>
                    <w:jc w:val="center"/>
                    <w:rPr>
                      <w:b/>
                      <w:sz w:val="20"/>
                      <w:szCs w:val="20"/>
                    </w:rPr>
                  </w:pPr>
                  <w:r w:rsidRPr="00CE2D03">
                    <w:rPr>
                      <w:b/>
                      <w:sz w:val="20"/>
                      <w:szCs w:val="20"/>
                    </w:rPr>
                    <w:t>Assinatura</w:t>
                  </w:r>
                </w:p>
              </w:tc>
            </w:tr>
            <w:tr w:rsidR="00CE2D03" w:rsidRPr="00CE2D03" w:rsidTr="00CF16ED">
              <w:trPr>
                <w:trHeight w:val="264"/>
              </w:trPr>
              <w:tc>
                <w:tcPr>
                  <w:tcW w:w="3765" w:type="dxa"/>
                  <w:tcMar>
                    <w:top w:w="80" w:type="dxa"/>
                    <w:left w:w="80" w:type="dxa"/>
                    <w:bottom w:w="80" w:type="dxa"/>
                    <w:right w:w="80" w:type="dxa"/>
                  </w:tcMar>
                </w:tcPr>
                <w:p w:rsidR="00CE2D03" w:rsidRPr="00CE2D03" w:rsidRDefault="00CE2D03" w:rsidP="00A41991">
                  <w:pPr>
                    <w:widowControl w:val="0"/>
                    <w:spacing w:line="240" w:lineRule="auto"/>
                    <w:jc w:val="center"/>
                    <w:rPr>
                      <w:sz w:val="20"/>
                      <w:szCs w:val="20"/>
                    </w:rPr>
                  </w:pPr>
                  <w:r w:rsidRPr="00CE2D03">
                    <w:rPr>
                      <w:sz w:val="20"/>
                      <w:szCs w:val="20"/>
                    </w:rPr>
                    <w:t xml:space="preserve"> </w:t>
                  </w:r>
                </w:p>
              </w:tc>
              <w:tc>
                <w:tcPr>
                  <w:tcW w:w="2145" w:type="dxa"/>
                  <w:tcMar>
                    <w:top w:w="80" w:type="dxa"/>
                    <w:left w:w="80" w:type="dxa"/>
                    <w:bottom w:w="80" w:type="dxa"/>
                    <w:right w:w="80" w:type="dxa"/>
                  </w:tcMar>
                </w:tcPr>
                <w:p w:rsidR="00CE2D03" w:rsidRPr="00CE2D03" w:rsidRDefault="00CE2D03" w:rsidP="00A41991">
                  <w:pPr>
                    <w:widowControl w:val="0"/>
                    <w:spacing w:line="240" w:lineRule="auto"/>
                    <w:jc w:val="center"/>
                    <w:rPr>
                      <w:sz w:val="20"/>
                      <w:szCs w:val="20"/>
                    </w:rPr>
                  </w:pPr>
                  <w:r w:rsidRPr="00CE2D03">
                    <w:rPr>
                      <w:sz w:val="20"/>
                      <w:szCs w:val="20"/>
                    </w:rPr>
                    <w:t xml:space="preserve"> </w:t>
                  </w:r>
                </w:p>
              </w:tc>
              <w:tc>
                <w:tcPr>
                  <w:tcW w:w="3855" w:type="dxa"/>
                  <w:tcMar>
                    <w:top w:w="80" w:type="dxa"/>
                    <w:left w:w="80" w:type="dxa"/>
                    <w:bottom w:w="80" w:type="dxa"/>
                    <w:right w:w="80" w:type="dxa"/>
                  </w:tcMar>
                </w:tcPr>
                <w:p w:rsidR="00CE2D03" w:rsidRPr="00CE2D03" w:rsidRDefault="00CE2D03" w:rsidP="00A41991">
                  <w:pPr>
                    <w:widowControl w:val="0"/>
                    <w:spacing w:line="240" w:lineRule="auto"/>
                    <w:jc w:val="center"/>
                    <w:rPr>
                      <w:sz w:val="20"/>
                      <w:szCs w:val="20"/>
                    </w:rPr>
                  </w:pPr>
                  <w:r w:rsidRPr="00CE2D03">
                    <w:rPr>
                      <w:sz w:val="20"/>
                      <w:szCs w:val="20"/>
                    </w:rPr>
                    <w:t xml:space="preserve"> </w:t>
                  </w:r>
                </w:p>
              </w:tc>
            </w:tr>
            <w:tr w:rsidR="00CE2D03" w:rsidRPr="00CE2D03" w:rsidTr="00CF16ED">
              <w:trPr>
                <w:trHeight w:val="79"/>
              </w:trPr>
              <w:tc>
                <w:tcPr>
                  <w:tcW w:w="3765" w:type="dxa"/>
                  <w:tcMar>
                    <w:top w:w="80" w:type="dxa"/>
                    <w:left w:w="80" w:type="dxa"/>
                    <w:bottom w:w="80" w:type="dxa"/>
                    <w:right w:w="80" w:type="dxa"/>
                  </w:tcMar>
                </w:tcPr>
                <w:p w:rsidR="00CE2D03" w:rsidRPr="00CE2D03" w:rsidRDefault="00CE2D03" w:rsidP="00A41991">
                  <w:pPr>
                    <w:widowControl w:val="0"/>
                    <w:spacing w:line="240" w:lineRule="auto"/>
                    <w:jc w:val="center"/>
                    <w:rPr>
                      <w:sz w:val="20"/>
                      <w:szCs w:val="20"/>
                    </w:rPr>
                  </w:pPr>
                  <w:r w:rsidRPr="00CE2D03">
                    <w:rPr>
                      <w:sz w:val="20"/>
                      <w:szCs w:val="20"/>
                    </w:rPr>
                    <w:t xml:space="preserve"> </w:t>
                  </w:r>
                </w:p>
              </w:tc>
              <w:tc>
                <w:tcPr>
                  <w:tcW w:w="2145" w:type="dxa"/>
                  <w:tcMar>
                    <w:top w:w="80" w:type="dxa"/>
                    <w:left w:w="80" w:type="dxa"/>
                    <w:bottom w:w="80" w:type="dxa"/>
                    <w:right w:w="80" w:type="dxa"/>
                  </w:tcMar>
                </w:tcPr>
                <w:p w:rsidR="00CE2D03" w:rsidRPr="00CE2D03" w:rsidRDefault="00CE2D03" w:rsidP="00A41991">
                  <w:pPr>
                    <w:widowControl w:val="0"/>
                    <w:spacing w:line="240" w:lineRule="auto"/>
                    <w:jc w:val="center"/>
                    <w:rPr>
                      <w:sz w:val="20"/>
                      <w:szCs w:val="20"/>
                    </w:rPr>
                  </w:pPr>
                  <w:r w:rsidRPr="00CE2D03">
                    <w:rPr>
                      <w:sz w:val="20"/>
                      <w:szCs w:val="20"/>
                    </w:rPr>
                    <w:t xml:space="preserve"> </w:t>
                  </w:r>
                </w:p>
              </w:tc>
              <w:tc>
                <w:tcPr>
                  <w:tcW w:w="3855" w:type="dxa"/>
                  <w:tcMar>
                    <w:top w:w="80" w:type="dxa"/>
                    <w:left w:w="80" w:type="dxa"/>
                    <w:bottom w:w="80" w:type="dxa"/>
                    <w:right w:w="80" w:type="dxa"/>
                  </w:tcMar>
                </w:tcPr>
                <w:p w:rsidR="00CE2D03" w:rsidRPr="00CE2D03" w:rsidRDefault="00CE2D03" w:rsidP="00A41991">
                  <w:pPr>
                    <w:widowControl w:val="0"/>
                    <w:spacing w:line="240" w:lineRule="auto"/>
                    <w:jc w:val="center"/>
                    <w:rPr>
                      <w:sz w:val="20"/>
                      <w:szCs w:val="20"/>
                    </w:rPr>
                  </w:pPr>
                  <w:r w:rsidRPr="00CE2D03">
                    <w:rPr>
                      <w:sz w:val="20"/>
                      <w:szCs w:val="20"/>
                    </w:rPr>
                    <w:t xml:space="preserve"> </w:t>
                  </w:r>
                </w:p>
              </w:tc>
            </w:tr>
            <w:tr w:rsidR="00CE2D03" w:rsidRPr="00CE2D03" w:rsidTr="00CF16ED">
              <w:trPr>
                <w:trHeight w:val="288"/>
              </w:trPr>
              <w:tc>
                <w:tcPr>
                  <w:tcW w:w="3765" w:type="dxa"/>
                  <w:tcMar>
                    <w:top w:w="80" w:type="dxa"/>
                    <w:left w:w="80" w:type="dxa"/>
                    <w:bottom w:w="80" w:type="dxa"/>
                    <w:right w:w="80" w:type="dxa"/>
                  </w:tcMar>
                </w:tcPr>
                <w:p w:rsidR="00CE2D03" w:rsidRPr="00CE2D03" w:rsidRDefault="00CE2D03" w:rsidP="00A41991">
                  <w:pPr>
                    <w:widowControl w:val="0"/>
                    <w:spacing w:line="240" w:lineRule="auto"/>
                    <w:jc w:val="center"/>
                    <w:rPr>
                      <w:sz w:val="20"/>
                      <w:szCs w:val="20"/>
                    </w:rPr>
                  </w:pPr>
                </w:p>
              </w:tc>
              <w:tc>
                <w:tcPr>
                  <w:tcW w:w="2145" w:type="dxa"/>
                  <w:tcMar>
                    <w:top w:w="80" w:type="dxa"/>
                    <w:left w:w="80" w:type="dxa"/>
                    <w:bottom w:w="80" w:type="dxa"/>
                    <w:right w:w="80" w:type="dxa"/>
                  </w:tcMar>
                </w:tcPr>
                <w:p w:rsidR="00CE2D03" w:rsidRPr="00CE2D03" w:rsidRDefault="00CE2D03" w:rsidP="00A41991">
                  <w:pPr>
                    <w:widowControl w:val="0"/>
                    <w:spacing w:line="240" w:lineRule="auto"/>
                    <w:jc w:val="center"/>
                    <w:rPr>
                      <w:sz w:val="20"/>
                      <w:szCs w:val="20"/>
                    </w:rPr>
                  </w:pPr>
                </w:p>
              </w:tc>
              <w:tc>
                <w:tcPr>
                  <w:tcW w:w="3855" w:type="dxa"/>
                  <w:tcMar>
                    <w:top w:w="80" w:type="dxa"/>
                    <w:left w:w="80" w:type="dxa"/>
                    <w:bottom w:w="80" w:type="dxa"/>
                    <w:right w:w="80" w:type="dxa"/>
                  </w:tcMar>
                </w:tcPr>
                <w:p w:rsidR="00CE2D03" w:rsidRPr="00CE2D03" w:rsidRDefault="00CE2D03" w:rsidP="00A41991">
                  <w:pPr>
                    <w:widowControl w:val="0"/>
                    <w:spacing w:line="240" w:lineRule="auto"/>
                    <w:jc w:val="center"/>
                    <w:rPr>
                      <w:sz w:val="20"/>
                      <w:szCs w:val="20"/>
                    </w:rPr>
                  </w:pPr>
                </w:p>
              </w:tc>
            </w:tr>
            <w:tr w:rsidR="00A41991" w:rsidRPr="00CE2D03" w:rsidTr="00CF16ED">
              <w:trPr>
                <w:trHeight w:val="15"/>
              </w:trPr>
              <w:tc>
                <w:tcPr>
                  <w:tcW w:w="3765" w:type="dxa"/>
                  <w:tcMar>
                    <w:top w:w="80" w:type="dxa"/>
                    <w:left w:w="80" w:type="dxa"/>
                    <w:bottom w:w="80" w:type="dxa"/>
                    <w:right w:w="80" w:type="dxa"/>
                  </w:tcMar>
                </w:tcPr>
                <w:p w:rsidR="00A41991" w:rsidRPr="00CE2D03" w:rsidRDefault="00A41991" w:rsidP="00A41991">
                  <w:pPr>
                    <w:widowControl w:val="0"/>
                    <w:spacing w:line="240" w:lineRule="auto"/>
                    <w:jc w:val="center"/>
                    <w:rPr>
                      <w:sz w:val="20"/>
                      <w:szCs w:val="20"/>
                    </w:rPr>
                  </w:pPr>
                </w:p>
              </w:tc>
              <w:tc>
                <w:tcPr>
                  <w:tcW w:w="2145" w:type="dxa"/>
                  <w:tcMar>
                    <w:top w:w="80" w:type="dxa"/>
                    <w:left w:w="80" w:type="dxa"/>
                    <w:bottom w:w="80" w:type="dxa"/>
                    <w:right w:w="80" w:type="dxa"/>
                  </w:tcMar>
                </w:tcPr>
                <w:p w:rsidR="00A41991" w:rsidRPr="00CE2D03" w:rsidRDefault="00A41991" w:rsidP="00A41991">
                  <w:pPr>
                    <w:widowControl w:val="0"/>
                    <w:spacing w:line="240" w:lineRule="auto"/>
                    <w:jc w:val="center"/>
                    <w:rPr>
                      <w:sz w:val="20"/>
                      <w:szCs w:val="20"/>
                    </w:rPr>
                  </w:pPr>
                </w:p>
              </w:tc>
              <w:tc>
                <w:tcPr>
                  <w:tcW w:w="3855" w:type="dxa"/>
                  <w:tcMar>
                    <w:top w:w="80" w:type="dxa"/>
                    <w:left w:w="80" w:type="dxa"/>
                    <w:bottom w:w="80" w:type="dxa"/>
                    <w:right w:w="80" w:type="dxa"/>
                  </w:tcMar>
                </w:tcPr>
                <w:p w:rsidR="00A41991" w:rsidRPr="00CE2D03" w:rsidRDefault="00A41991" w:rsidP="00A41991">
                  <w:pPr>
                    <w:widowControl w:val="0"/>
                    <w:spacing w:line="240" w:lineRule="auto"/>
                    <w:jc w:val="center"/>
                    <w:rPr>
                      <w:sz w:val="20"/>
                      <w:szCs w:val="20"/>
                    </w:rPr>
                  </w:pPr>
                </w:p>
              </w:tc>
            </w:tr>
          </w:tbl>
          <w:p w:rsidR="00BE46F1" w:rsidRPr="00CE2D03" w:rsidRDefault="00CF16ED" w:rsidP="00CE2D03">
            <w:pPr>
              <w:widowControl w:val="0"/>
              <w:spacing w:before="240" w:after="240" w:line="312" w:lineRule="auto"/>
              <w:jc w:val="both"/>
              <w:rPr>
                <w:b/>
                <w:sz w:val="20"/>
                <w:szCs w:val="20"/>
              </w:rPr>
            </w:pPr>
            <w:r w:rsidRPr="00CE2D03">
              <w:rPr>
                <w:sz w:val="20"/>
                <w:szCs w:val="20"/>
              </w:rPr>
              <w:t xml:space="preserve">Para que caibam os efeitos legais e por estar de acordo com os termos e condições pactuados, assino(amos) o presente termo em </w:t>
            </w:r>
            <w:r w:rsidRPr="00CE2D03">
              <w:rPr>
                <w:b/>
                <w:sz w:val="20"/>
                <w:szCs w:val="20"/>
              </w:rPr>
              <w:t>____________</w:t>
            </w:r>
            <w:r w:rsidR="00CE2D03">
              <w:rPr>
                <w:b/>
                <w:sz w:val="20"/>
                <w:szCs w:val="20"/>
              </w:rPr>
              <w:t>____</w:t>
            </w:r>
            <w:r w:rsidRPr="00CE2D03">
              <w:rPr>
                <w:b/>
                <w:sz w:val="20"/>
                <w:szCs w:val="20"/>
              </w:rPr>
              <w:t xml:space="preserve">_______, </w:t>
            </w:r>
            <w:r w:rsidRPr="00CE2D03">
              <w:rPr>
                <w:sz w:val="20"/>
                <w:szCs w:val="20"/>
              </w:rPr>
              <w:t>na data de</w:t>
            </w:r>
            <w:r w:rsidRPr="00CE2D03">
              <w:rPr>
                <w:b/>
                <w:sz w:val="20"/>
                <w:szCs w:val="20"/>
              </w:rPr>
              <w:t xml:space="preserve"> </w:t>
            </w:r>
            <w:r w:rsidRPr="00CE2D03">
              <w:rPr>
                <w:b/>
                <w:sz w:val="20"/>
                <w:szCs w:val="20"/>
                <w:u w:val="single"/>
              </w:rPr>
              <w:t xml:space="preserve">     </w:t>
            </w:r>
            <w:r w:rsidRPr="00CE2D03">
              <w:rPr>
                <w:b/>
                <w:sz w:val="20"/>
                <w:szCs w:val="20"/>
                <w:u w:val="single"/>
              </w:rPr>
              <w:t xml:space="preserve">     </w:t>
            </w:r>
            <w:proofErr w:type="spellStart"/>
            <w:r w:rsidRPr="00CE2D03">
              <w:rPr>
                <w:b/>
                <w:sz w:val="20"/>
                <w:szCs w:val="20"/>
              </w:rPr>
              <w:t>de</w:t>
            </w:r>
            <w:proofErr w:type="spellEnd"/>
            <w:r w:rsidRPr="00CE2D03">
              <w:rPr>
                <w:b/>
                <w:sz w:val="20"/>
                <w:szCs w:val="20"/>
                <w:u w:val="single"/>
              </w:rPr>
              <w:t xml:space="preserve">                  </w:t>
            </w:r>
            <w:r w:rsidR="00CE2D03">
              <w:rPr>
                <w:b/>
                <w:sz w:val="20"/>
                <w:szCs w:val="20"/>
                <w:u w:val="single"/>
              </w:rPr>
              <w:t xml:space="preserve">      </w:t>
            </w:r>
            <w:r w:rsidRPr="00CE2D03">
              <w:rPr>
                <w:b/>
                <w:sz w:val="20"/>
                <w:szCs w:val="20"/>
                <w:u w:val="single"/>
              </w:rPr>
              <w:t xml:space="preserve">     </w:t>
            </w:r>
            <w:proofErr w:type="spellStart"/>
            <w:r w:rsidRPr="00CE2D03">
              <w:rPr>
                <w:b/>
                <w:sz w:val="20"/>
                <w:szCs w:val="20"/>
              </w:rPr>
              <w:t>de</w:t>
            </w:r>
            <w:proofErr w:type="spellEnd"/>
            <w:r w:rsidRPr="00CE2D03">
              <w:rPr>
                <w:b/>
                <w:sz w:val="20"/>
                <w:szCs w:val="20"/>
                <w:u w:val="single"/>
              </w:rPr>
              <w:t xml:space="preserve">   </w:t>
            </w:r>
            <w:r w:rsidR="00CE2D03">
              <w:rPr>
                <w:b/>
                <w:sz w:val="20"/>
                <w:szCs w:val="20"/>
                <w:u w:val="single"/>
              </w:rPr>
              <w:t xml:space="preserve">  </w:t>
            </w:r>
            <w:r w:rsidRPr="00CE2D03">
              <w:rPr>
                <w:b/>
                <w:sz w:val="20"/>
                <w:szCs w:val="20"/>
                <w:u w:val="single"/>
              </w:rPr>
              <w:t xml:space="preserve">    </w:t>
            </w:r>
            <w:r w:rsidRPr="00CE2D03">
              <w:rPr>
                <w:b/>
                <w:sz w:val="20"/>
                <w:szCs w:val="20"/>
                <w:u w:val="single"/>
              </w:rPr>
              <w:tab/>
            </w:r>
            <w:r w:rsidRPr="00CE2D03">
              <w:rPr>
                <w:b/>
                <w:sz w:val="20"/>
                <w:szCs w:val="20"/>
              </w:rPr>
              <w:t>.</w:t>
            </w:r>
          </w:p>
        </w:tc>
      </w:tr>
    </w:tbl>
    <w:p w:rsidR="00BE46F1" w:rsidRDefault="00BE46F1">
      <w:pPr>
        <w:widowControl w:val="0"/>
        <w:spacing w:before="240" w:after="240" w:line="240" w:lineRule="auto"/>
        <w:jc w:val="both"/>
        <w:rPr>
          <w:b/>
          <w:sz w:val="20"/>
          <w:szCs w:val="20"/>
        </w:rPr>
      </w:pPr>
    </w:p>
    <w:sectPr w:rsidR="00BE46F1">
      <w:pgSz w:w="11900" w:h="16820"/>
      <w:pgMar w:top="693" w:right="1044" w:bottom="1262" w:left="99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6858"/>
    <w:multiLevelType w:val="multilevel"/>
    <w:tmpl w:val="88768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F1"/>
    <w:rsid w:val="00A41991"/>
    <w:rsid w:val="00BE46F1"/>
    <w:rsid w:val="00CE2D03"/>
    <w:rsid w:val="00CF16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1221"/>
  <w15:docId w15:val="{7E06BB8B-857D-48F2-9A8D-8295311E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IFCE</dc:creator>
  <cp:lastModifiedBy>IFCE</cp:lastModifiedBy>
  <cp:revision>2</cp:revision>
  <dcterms:created xsi:type="dcterms:W3CDTF">2022-09-01T15:05:00Z</dcterms:created>
  <dcterms:modified xsi:type="dcterms:W3CDTF">2022-09-01T15:05:00Z</dcterms:modified>
</cp:coreProperties>
</file>